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D3B" w:rsidRPr="00A71D3B" w:rsidRDefault="000231A3" w:rsidP="00A71D3B">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С</w:t>
      </w:r>
      <w:r w:rsidR="00A71D3B" w:rsidRPr="00A71D3B">
        <w:rPr>
          <w:rFonts w:ascii="Times New Roman" w:hAnsi="Times New Roman" w:cs="Times New Roman"/>
          <w:sz w:val="28"/>
          <w:szCs w:val="28"/>
        </w:rPr>
        <w:t>огласи</w:t>
      </w:r>
      <w:r>
        <w:rPr>
          <w:rFonts w:ascii="Times New Roman" w:hAnsi="Times New Roman" w:cs="Times New Roman"/>
          <w:sz w:val="28"/>
          <w:szCs w:val="28"/>
        </w:rPr>
        <w:t>е</w:t>
      </w:r>
      <w:r w:rsidR="00A71D3B" w:rsidRPr="00A71D3B">
        <w:rPr>
          <w:rFonts w:ascii="Times New Roman" w:hAnsi="Times New Roman" w:cs="Times New Roman"/>
          <w:sz w:val="28"/>
          <w:szCs w:val="28"/>
        </w:rPr>
        <w:t xml:space="preserve"> на обработку персональных данных субъектов</w:t>
      </w:r>
    </w:p>
    <w:p w:rsidR="00A71D3B" w:rsidRPr="00A71D3B" w:rsidRDefault="00A71D3B" w:rsidP="00A71D3B">
      <w:pPr>
        <w:autoSpaceDE w:val="0"/>
        <w:autoSpaceDN w:val="0"/>
        <w:adjustRightInd w:val="0"/>
        <w:spacing w:after="0" w:line="240" w:lineRule="auto"/>
        <w:jc w:val="center"/>
        <w:rPr>
          <w:rFonts w:ascii="Times New Roman" w:hAnsi="Times New Roman" w:cs="Times New Roman"/>
          <w:sz w:val="28"/>
          <w:szCs w:val="28"/>
        </w:rPr>
      </w:pPr>
      <w:r w:rsidRPr="00A71D3B">
        <w:rPr>
          <w:rFonts w:ascii="Times New Roman" w:hAnsi="Times New Roman" w:cs="Times New Roman"/>
          <w:sz w:val="28"/>
          <w:szCs w:val="28"/>
        </w:rPr>
        <w:t xml:space="preserve">персональных данных в </w:t>
      </w:r>
      <w:r w:rsidR="000231A3">
        <w:rPr>
          <w:rFonts w:ascii="Times New Roman" w:hAnsi="Times New Roman" w:cs="Times New Roman"/>
          <w:sz w:val="28"/>
          <w:szCs w:val="28"/>
        </w:rPr>
        <w:t xml:space="preserve">Управлении </w:t>
      </w:r>
      <w:r w:rsidRPr="00A71D3B">
        <w:rPr>
          <w:rFonts w:ascii="Times New Roman" w:hAnsi="Times New Roman" w:cs="Times New Roman"/>
          <w:sz w:val="28"/>
          <w:szCs w:val="28"/>
        </w:rPr>
        <w:t>Федерально</w:t>
      </w:r>
      <w:r w:rsidR="000231A3">
        <w:rPr>
          <w:rFonts w:ascii="Times New Roman" w:hAnsi="Times New Roman" w:cs="Times New Roman"/>
          <w:sz w:val="28"/>
          <w:szCs w:val="28"/>
        </w:rPr>
        <w:t>го</w:t>
      </w:r>
      <w:r w:rsidRPr="00A71D3B">
        <w:rPr>
          <w:rFonts w:ascii="Times New Roman" w:hAnsi="Times New Roman" w:cs="Times New Roman"/>
          <w:sz w:val="28"/>
          <w:szCs w:val="28"/>
        </w:rPr>
        <w:t xml:space="preserve"> казначейств</w:t>
      </w:r>
      <w:r w:rsidR="000231A3">
        <w:rPr>
          <w:rFonts w:ascii="Times New Roman" w:hAnsi="Times New Roman" w:cs="Times New Roman"/>
          <w:sz w:val="28"/>
          <w:szCs w:val="28"/>
        </w:rPr>
        <w:t>а по Воронежской области</w:t>
      </w:r>
    </w:p>
    <w:p w:rsidR="00A71D3B" w:rsidRPr="00A71D3B" w:rsidRDefault="00A71D3B" w:rsidP="00A71D3B">
      <w:pPr>
        <w:autoSpaceDE w:val="0"/>
        <w:autoSpaceDN w:val="0"/>
        <w:adjustRightInd w:val="0"/>
        <w:spacing w:after="0" w:line="240" w:lineRule="auto"/>
        <w:jc w:val="both"/>
        <w:outlineLvl w:val="0"/>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68"/>
      </w:tblGrid>
      <w:tr w:rsidR="00A71D3B" w:rsidRPr="00A71D3B" w:rsidTr="00A71D3B">
        <w:tc>
          <w:tcPr>
            <w:tcW w:w="10268" w:type="dxa"/>
          </w:tcPr>
          <w:p w:rsidR="00A71D3B" w:rsidRPr="00A71D3B" w:rsidRDefault="00A71D3B" w:rsidP="00A545E6">
            <w:pPr>
              <w:autoSpaceDE w:val="0"/>
              <w:autoSpaceDN w:val="0"/>
              <w:adjustRightInd w:val="0"/>
              <w:spacing w:after="0" w:line="240" w:lineRule="auto"/>
              <w:ind w:firstLine="709"/>
              <w:jc w:val="both"/>
              <w:rPr>
                <w:rFonts w:ascii="Times New Roman" w:hAnsi="Times New Roman" w:cs="Times New Roman"/>
                <w:sz w:val="20"/>
                <w:szCs w:val="20"/>
              </w:rPr>
            </w:pPr>
            <w:r w:rsidRPr="00A71D3B">
              <w:rPr>
                <w:rFonts w:ascii="Times New Roman" w:hAnsi="Times New Roman" w:cs="Times New Roman"/>
                <w:sz w:val="28"/>
                <w:szCs w:val="28"/>
              </w:rPr>
              <w:t>Я</w:t>
            </w:r>
            <w:r w:rsidR="00CF3538">
              <w:rPr>
                <w:rFonts w:ascii="Times New Roman" w:hAnsi="Times New Roman" w:cs="Times New Roman"/>
                <w:sz w:val="28"/>
                <w:szCs w:val="28"/>
              </w:rPr>
              <w:t>______________________________________________________________</w:t>
            </w:r>
            <w:r w:rsidRPr="00A71D3B">
              <w:rPr>
                <w:rFonts w:ascii="Times New Roman" w:hAnsi="Times New Roman" w:cs="Times New Roman"/>
                <w:sz w:val="20"/>
                <w:szCs w:val="20"/>
              </w:rPr>
              <w:t>,</w:t>
            </w:r>
          </w:p>
          <w:p w:rsidR="00A71D3B" w:rsidRPr="00A71D3B" w:rsidRDefault="00A71D3B" w:rsidP="00A545E6">
            <w:pPr>
              <w:autoSpaceDE w:val="0"/>
              <w:autoSpaceDN w:val="0"/>
              <w:adjustRightInd w:val="0"/>
              <w:spacing w:after="0" w:line="240" w:lineRule="auto"/>
              <w:ind w:firstLine="709"/>
              <w:jc w:val="center"/>
              <w:rPr>
                <w:rFonts w:ascii="Times New Roman" w:hAnsi="Times New Roman" w:cs="Times New Roman"/>
                <w:sz w:val="20"/>
                <w:szCs w:val="20"/>
              </w:rPr>
            </w:pPr>
            <w:r w:rsidRPr="00A71D3B">
              <w:rPr>
                <w:rFonts w:ascii="Times New Roman" w:hAnsi="Times New Roman" w:cs="Times New Roman"/>
                <w:sz w:val="20"/>
                <w:szCs w:val="20"/>
              </w:rPr>
              <w:t>(фамилия, имя и отчество (при наличии)</w:t>
            </w:r>
          </w:p>
          <w:p w:rsidR="00A71D3B" w:rsidRPr="00A71D3B" w:rsidRDefault="00A71D3B" w:rsidP="00A545E6">
            <w:pPr>
              <w:autoSpaceDE w:val="0"/>
              <w:autoSpaceDN w:val="0"/>
              <w:adjustRightInd w:val="0"/>
              <w:spacing w:after="0" w:line="240" w:lineRule="auto"/>
              <w:jc w:val="both"/>
              <w:rPr>
                <w:rFonts w:ascii="Times New Roman" w:hAnsi="Times New Roman" w:cs="Times New Roman"/>
                <w:sz w:val="20"/>
                <w:szCs w:val="20"/>
              </w:rPr>
            </w:pPr>
            <w:r w:rsidRPr="00A71D3B">
              <w:rPr>
                <w:rFonts w:ascii="Times New Roman" w:hAnsi="Times New Roman" w:cs="Times New Roman"/>
                <w:sz w:val="28"/>
                <w:szCs w:val="28"/>
              </w:rPr>
              <w:t>зарегистрированный(</w:t>
            </w:r>
            <w:proofErr w:type="spellStart"/>
            <w:r w:rsidRPr="00A71D3B">
              <w:rPr>
                <w:rFonts w:ascii="Times New Roman" w:hAnsi="Times New Roman" w:cs="Times New Roman"/>
                <w:sz w:val="28"/>
                <w:szCs w:val="28"/>
              </w:rPr>
              <w:t>ая</w:t>
            </w:r>
            <w:proofErr w:type="spellEnd"/>
            <w:r w:rsidRPr="00A71D3B">
              <w:rPr>
                <w:rFonts w:ascii="Times New Roman" w:hAnsi="Times New Roman" w:cs="Times New Roman"/>
                <w:sz w:val="28"/>
                <w:szCs w:val="28"/>
              </w:rPr>
              <w:t>) по адресу</w:t>
            </w:r>
            <w:r w:rsidRPr="00A71D3B">
              <w:rPr>
                <w:rFonts w:ascii="Times New Roman" w:hAnsi="Times New Roman" w:cs="Times New Roman"/>
                <w:sz w:val="20"/>
                <w:szCs w:val="20"/>
              </w:rPr>
              <w:t xml:space="preserve"> </w:t>
            </w:r>
            <w:r w:rsidR="00057354">
              <w:rPr>
                <w:rFonts w:ascii="Times New Roman" w:hAnsi="Times New Roman" w:cs="Times New Roman"/>
                <w:sz w:val="20"/>
                <w:szCs w:val="20"/>
              </w:rPr>
              <w:t>____________________________________</w:t>
            </w:r>
            <w:r w:rsidR="00EC0B95">
              <w:rPr>
                <w:rFonts w:ascii="Times New Roman" w:hAnsi="Times New Roman" w:cs="Times New Roman"/>
                <w:sz w:val="20"/>
                <w:szCs w:val="20"/>
              </w:rPr>
              <w:t>____________________</w:t>
            </w:r>
            <w:r w:rsidR="00057354">
              <w:rPr>
                <w:rFonts w:ascii="Times New Roman" w:hAnsi="Times New Roman" w:cs="Times New Roman"/>
                <w:sz w:val="20"/>
                <w:szCs w:val="20"/>
              </w:rPr>
              <w:t xml:space="preserve">        </w:t>
            </w:r>
          </w:p>
          <w:p w:rsidR="00A71D3B" w:rsidRPr="008324E5" w:rsidRDefault="00A71D3B" w:rsidP="00A545E6">
            <w:pPr>
              <w:autoSpaceDE w:val="0"/>
              <w:autoSpaceDN w:val="0"/>
              <w:adjustRightInd w:val="0"/>
              <w:spacing w:after="0" w:line="240" w:lineRule="auto"/>
              <w:jc w:val="both"/>
              <w:rPr>
                <w:rFonts w:ascii="Times New Roman" w:hAnsi="Times New Roman" w:cs="Times New Roman"/>
                <w:sz w:val="20"/>
                <w:szCs w:val="20"/>
              </w:rPr>
            </w:pPr>
            <w:r w:rsidRPr="00A71D3B">
              <w:rPr>
                <w:rFonts w:ascii="Times New Roman" w:hAnsi="Times New Roman" w:cs="Times New Roman"/>
                <w:sz w:val="20"/>
                <w:szCs w:val="20"/>
              </w:rPr>
              <w:t>__________________________________________________________________________</w:t>
            </w:r>
            <w:r w:rsidRPr="008324E5">
              <w:rPr>
                <w:rFonts w:ascii="Times New Roman" w:hAnsi="Times New Roman" w:cs="Times New Roman"/>
                <w:sz w:val="20"/>
                <w:szCs w:val="20"/>
              </w:rPr>
              <w:t>________________________</w:t>
            </w:r>
          </w:p>
          <w:p w:rsidR="00A71D3B" w:rsidRPr="00A71D3B" w:rsidRDefault="00A71D3B" w:rsidP="00A545E6">
            <w:pPr>
              <w:autoSpaceDE w:val="0"/>
              <w:autoSpaceDN w:val="0"/>
              <w:adjustRightInd w:val="0"/>
              <w:spacing w:after="0" w:line="240" w:lineRule="auto"/>
              <w:jc w:val="both"/>
              <w:rPr>
                <w:rFonts w:ascii="Times New Roman" w:hAnsi="Times New Roman" w:cs="Times New Roman"/>
                <w:sz w:val="20"/>
                <w:szCs w:val="20"/>
              </w:rPr>
            </w:pPr>
            <w:r w:rsidRPr="00A71D3B">
              <w:rPr>
                <w:rFonts w:ascii="Times New Roman" w:hAnsi="Times New Roman" w:cs="Times New Roman"/>
                <w:sz w:val="20"/>
                <w:szCs w:val="20"/>
              </w:rPr>
              <w:t>_________________________________________________________________________</w:t>
            </w:r>
            <w:r w:rsidRPr="008324E5">
              <w:rPr>
                <w:rFonts w:ascii="Times New Roman" w:hAnsi="Times New Roman" w:cs="Times New Roman"/>
                <w:sz w:val="20"/>
                <w:szCs w:val="20"/>
              </w:rPr>
              <w:t>________________________</w:t>
            </w:r>
            <w:r w:rsidRPr="00A71D3B">
              <w:rPr>
                <w:rFonts w:ascii="Times New Roman" w:hAnsi="Times New Roman" w:cs="Times New Roman"/>
                <w:sz w:val="20"/>
                <w:szCs w:val="20"/>
              </w:rPr>
              <w:t>_</w:t>
            </w:r>
          </w:p>
          <w:p w:rsidR="00A71D3B" w:rsidRPr="00A71D3B" w:rsidRDefault="00A71D3B" w:rsidP="00A545E6">
            <w:pPr>
              <w:autoSpaceDE w:val="0"/>
              <w:autoSpaceDN w:val="0"/>
              <w:adjustRightInd w:val="0"/>
              <w:spacing w:after="0" w:line="240" w:lineRule="auto"/>
              <w:jc w:val="center"/>
              <w:rPr>
                <w:rFonts w:ascii="Times New Roman" w:hAnsi="Times New Roman" w:cs="Times New Roman"/>
                <w:sz w:val="20"/>
                <w:szCs w:val="20"/>
              </w:rPr>
            </w:pPr>
            <w:r w:rsidRPr="00A71D3B">
              <w:rPr>
                <w:rFonts w:ascii="Times New Roman" w:hAnsi="Times New Roman" w:cs="Times New Roman"/>
                <w:sz w:val="20"/>
                <w:szCs w:val="20"/>
              </w:rPr>
              <w:t>(документ, удостоверяющий личность, серия, номер, кем выдан и дата выдачи)</w:t>
            </w:r>
          </w:p>
          <w:p w:rsidR="00A71D3B" w:rsidRPr="00A71D3B" w:rsidRDefault="00A71D3B" w:rsidP="004D0ACE">
            <w:pPr>
              <w:autoSpaceDE w:val="0"/>
              <w:autoSpaceDN w:val="0"/>
              <w:adjustRightInd w:val="0"/>
              <w:spacing w:after="0" w:line="240" w:lineRule="auto"/>
              <w:jc w:val="both"/>
              <w:rPr>
                <w:rFonts w:ascii="Times New Roman" w:hAnsi="Times New Roman" w:cs="Times New Roman"/>
                <w:sz w:val="20"/>
                <w:szCs w:val="20"/>
              </w:rPr>
            </w:pPr>
            <w:r w:rsidRPr="00A71D3B">
              <w:rPr>
                <w:rFonts w:ascii="Times New Roman" w:hAnsi="Times New Roman" w:cs="Times New Roman"/>
                <w:sz w:val="28"/>
                <w:szCs w:val="28"/>
              </w:rPr>
              <w:t>свободно, своей волей и в своем интересе даю согласие оператору</w:t>
            </w:r>
            <w:r w:rsidR="004D0ACE">
              <w:rPr>
                <w:rFonts w:ascii="Times New Roman" w:hAnsi="Times New Roman" w:cs="Times New Roman"/>
                <w:sz w:val="28"/>
                <w:szCs w:val="28"/>
              </w:rPr>
              <w:t xml:space="preserve"> </w:t>
            </w:r>
            <w:r w:rsidR="004D0ACE">
              <w:rPr>
                <w:rFonts w:ascii="Times New Roman" w:hAnsi="Times New Roman" w:cs="Times New Roman"/>
                <w:sz w:val="28"/>
                <w:szCs w:val="28"/>
              </w:rPr>
              <w:br/>
            </w:r>
            <w:r w:rsidR="00191C6B" w:rsidRPr="00191C6B">
              <w:rPr>
                <w:rFonts w:ascii="Times New Roman" w:hAnsi="Times New Roman" w:cs="Times New Roman"/>
                <w:sz w:val="28"/>
                <w:szCs w:val="28"/>
              </w:rPr>
              <w:t>Управлению Федерального казначейства по Воронежской области</w:t>
            </w:r>
            <w:r w:rsidR="00B758C3">
              <w:rPr>
                <w:rFonts w:ascii="Times New Roman" w:hAnsi="Times New Roman" w:cs="Times New Roman"/>
                <w:sz w:val="28"/>
                <w:szCs w:val="28"/>
              </w:rPr>
              <w:t>,</w:t>
            </w:r>
            <w:bookmarkStart w:id="0" w:name="_GoBack"/>
            <w:bookmarkEnd w:id="0"/>
            <w:r w:rsidR="00191C6B" w:rsidRPr="00191C6B">
              <w:rPr>
                <w:rFonts w:ascii="Times New Roman" w:hAnsi="Times New Roman" w:cs="Times New Roman"/>
                <w:sz w:val="28"/>
                <w:szCs w:val="28"/>
              </w:rPr>
              <w:t xml:space="preserve">  расположенн</w:t>
            </w:r>
            <w:r w:rsidR="00191C6B">
              <w:rPr>
                <w:rFonts w:ascii="Times New Roman" w:hAnsi="Times New Roman" w:cs="Times New Roman"/>
                <w:sz w:val="28"/>
                <w:szCs w:val="28"/>
              </w:rPr>
              <w:t>ому</w:t>
            </w:r>
            <w:r w:rsidR="00191C6B" w:rsidRPr="00191C6B">
              <w:rPr>
                <w:rFonts w:ascii="Times New Roman" w:hAnsi="Times New Roman" w:cs="Times New Roman"/>
                <w:sz w:val="28"/>
                <w:szCs w:val="28"/>
              </w:rPr>
              <w:t xml:space="preserve"> по адресу: 394006, г. Воронеж, ул. Куцыгина, д. 15а,</w:t>
            </w:r>
          </w:p>
        </w:tc>
      </w:tr>
      <w:tr w:rsidR="00A71D3B" w:rsidRPr="00A71D3B" w:rsidTr="00A71D3B">
        <w:tc>
          <w:tcPr>
            <w:tcW w:w="10268" w:type="dxa"/>
            <w:tcBorders>
              <w:top w:val="single" w:sz="4" w:space="0" w:color="auto"/>
            </w:tcBorders>
          </w:tcPr>
          <w:p w:rsidR="00A71D3B" w:rsidRPr="00A71D3B" w:rsidRDefault="00A71D3B" w:rsidP="009A4542">
            <w:pPr>
              <w:autoSpaceDE w:val="0"/>
              <w:autoSpaceDN w:val="0"/>
              <w:adjustRightInd w:val="0"/>
              <w:spacing w:after="0" w:line="240" w:lineRule="auto"/>
              <w:jc w:val="both"/>
              <w:rPr>
                <w:rFonts w:ascii="Times New Roman" w:hAnsi="Times New Roman" w:cs="Times New Roman"/>
                <w:sz w:val="20"/>
                <w:szCs w:val="20"/>
              </w:rPr>
            </w:pPr>
            <w:r w:rsidRPr="00A71D3B">
              <w:rPr>
                <w:rFonts w:ascii="Times New Roman" w:hAnsi="Times New Roman" w:cs="Times New Roman"/>
                <w:sz w:val="28"/>
                <w:szCs w:val="28"/>
              </w:rPr>
              <w:t>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w:t>
            </w:r>
            <w:r w:rsidRPr="00A71D3B">
              <w:rPr>
                <w:rFonts w:ascii="Times New Roman" w:hAnsi="Times New Roman" w:cs="Times New Roman"/>
                <w:sz w:val="20"/>
                <w:szCs w:val="20"/>
              </w:rPr>
              <w:t xml:space="preserve"> </w:t>
            </w:r>
          </w:p>
        </w:tc>
      </w:tr>
    </w:tbl>
    <w:p w:rsidR="00A71D3B" w:rsidRPr="00A71D3B" w:rsidRDefault="00A71D3B" w:rsidP="00A71D3B">
      <w:pPr>
        <w:autoSpaceDE w:val="0"/>
        <w:autoSpaceDN w:val="0"/>
        <w:adjustRightInd w:val="0"/>
        <w:spacing w:after="0" w:line="240" w:lineRule="auto"/>
        <w:jc w:val="both"/>
        <w:rPr>
          <w:rFonts w:ascii="Times New Roman" w:hAnsi="Times New Roman" w:cs="Times New Roman"/>
          <w:sz w:val="20"/>
          <w:szCs w:val="20"/>
        </w:rPr>
      </w:pPr>
    </w:p>
    <w:p w:rsidR="00A71D3B" w:rsidRPr="00A71D3B" w:rsidRDefault="00A71D3B" w:rsidP="00A545E6">
      <w:pPr>
        <w:autoSpaceDE w:val="0"/>
        <w:autoSpaceDN w:val="0"/>
        <w:adjustRightInd w:val="0"/>
        <w:spacing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фамилия, имя, отчество (при наличии) (в том числе прежние в случае их изменения, причина их изменения);</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дата и место рождения;</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сведения о гражданстве (в том числе предыдущих гражданствах, иных гражданствах);</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вид, серия, номер документа, удостоверяющего личность гражданина Российской Федерации, дата выдачи, наименование органа, выдавшего его);</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адрес и дата регистрации по месту жительства (месту пребывания), адрес фактического проживания;</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номер телефона или сведения о других способах связи;</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реквизиты страхового свидетельства обязательного пенсионного страхования;</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идентификационный номер налогоплательщика;</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реквизиты страхового медицинского полиса обязательного медицинского страхования;</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lastRenderedPageBreak/>
        <w:t>реквизиты свидетельства государственной регистрации актов гражданского состояния;</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сведения о семейном положении;</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сведения о трудовой деятельности, включая работу по совместительству, предпринимательскую и иную деятельность, военную службу;</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сведения об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сведения о владении языками народов Российской Федерации, иностранными языками;</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сведения о наличии (отсутствии) заболевания, препятствующего поступлению на федеральную государственную гражданскую службу Российской Федерации или ее прохождению, результаты обязательных медицинских осмотров (обследований), а также обязательного психиатрического освидетельствования;</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сведения о прохождении гражданской службы (работы), в том числе: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 месте работы;</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сведения, содержащиеся в служебном контракте (трудовом договоре), дополнительных соглашениях к служебному контракту (трудовому договору);</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сведения о пребывании за границей (когда, где, с какой целью);</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lastRenderedPageBreak/>
        <w:t>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сведения о наличии (отсутствии) судимости;</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сведения об оформленных допусках к государственной тайне (форма, номер и дата);</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сведения о государственных наградах, иных наградах и знаках отличия (кем награжден и когда);</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сведения о профессиональной переподготовке и (или) повышении квалификации;</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фотография (для формирования личного дела, оформления служебного удостоверения, формирования анкет, установленных законодательством Российской Федерации);</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номер расчетного счета;</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номер банковской карты;</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Российской Федерации (работу), ее прохождением и прекращением (служебных (трудовых) и непосредственно связанных с ними отношений), для реализации полномочий, возложенных законодательством Российской Федерации на Федеральное казначейство.</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lastRenderedPageBreak/>
        <w:t>Я ознакомлен(а) с тем, что:</w:t>
      </w:r>
    </w:p>
    <w:p w:rsidR="00A71D3B" w:rsidRPr="00A71D3B" w:rsidRDefault="00A71D3B" w:rsidP="00A545E6">
      <w:pPr>
        <w:autoSpaceDE w:val="0"/>
        <w:autoSpaceDN w:val="0"/>
        <w:adjustRightInd w:val="0"/>
        <w:spacing w:before="200" w:after="0" w:line="240" w:lineRule="auto"/>
        <w:ind w:firstLine="709"/>
        <w:jc w:val="both"/>
        <w:rPr>
          <w:rFonts w:ascii="Times New Roman" w:hAnsi="Times New Roman" w:cs="Times New Roman"/>
          <w:sz w:val="28"/>
          <w:szCs w:val="28"/>
        </w:rPr>
      </w:pPr>
      <w:r w:rsidRPr="00A71D3B">
        <w:rPr>
          <w:rFonts w:ascii="Times New Roman" w:hAnsi="Times New Roman" w:cs="Times New Roman"/>
          <w:sz w:val="28"/>
          <w:szCs w:val="28"/>
        </w:rPr>
        <w:t>согласие на обработку персональных данных действует с даты подписания настоящего согласия в течение всего срока прохождения федеральной государственной гражданской службы Российской Федерации (работы) у оператора и после его завершения;</w:t>
      </w:r>
    </w:p>
    <w:p w:rsidR="00A71D3B" w:rsidRPr="008324E5" w:rsidRDefault="00A71D3B" w:rsidP="008324E5">
      <w:pPr>
        <w:autoSpaceDE w:val="0"/>
        <w:autoSpaceDN w:val="0"/>
        <w:adjustRightInd w:val="0"/>
        <w:spacing w:before="200" w:line="240" w:lineRule="auto"/>
        <w:ind w:firstLine="709"/>
        <w:jc w:val="both"/>
        <w:rPr>
          <w:rFonts w:ascii="Times New Roman" w:hAnsi="Times New Roman" w:cs="Times New Roman"/>
          <w:sz w:val="28"/>
          <w:szCs w:val="28"/>
        </w:rPr>
      </w:pPr>
      <w:r w:rsidRPr="008324E5">
        <w:rPr>
          <w:rFonts w:ascii="Times New Roman" w:hAnsi="Times New Roman" w:cs="Times New Roman"/>
          <w:sz w:val="28"/>
          <w:szCs w:val="28"/>
        </w:rPr>
        <w:t xml:space="preserve">обработка персональных данных будет осуществляться </w:t>
      </w:r>
      <w:r w:rsidR="00A545E6" w:rsidRPr="008324E5">
        <w:rPr>
          <w:rFonts w:ascii="Times New Roman" w:hAnsi="Times New Roman" w:cs="Times New Roman"/>
          <w:sz w:val="28"/>
          <w:szCs w:val="28"/>
        </w:rPr>
        <w:t>Межрегиональным филиалом Федерального казенного учреждения «Центр по обеспечению деятельности казначейства России» в г. Владимире, расположенн</w:t>
      </w:r>
      <w:r w:rsidR="00C3741D" w:rsidRPr="008324E5">
        <w:rPr>
          <w:rFonts w:ascii="Times New Roman" w:hAnsi="Times New Roman" w:cs="Times New Roman"/>
          <w:sz w:val="28"/>
          <w:szCs w:val="28"/>
        </w:rPr>
        <w:t>ы</w:t>
      </w:r>
      <w:r w:rsidR="00A545E6" w:rsidRPr="008324E5">
        <w:rPr>
          <w:rFonts w:ascii="Times New Roman" w:hAnsi="Times New Roman" w:cs="Times New Roman"/>
          <w:sz w:val="28"/>
          <w:szCs w:val="28"/>
        </w:rPr>
        <w:t xml:space="preserve">м по адресу: 600017, г. Владимир, ул. Кирова, д. 7. </w:t>
      </w:r>
      <w:r w:rsidRPr="008324E5">
        <w:rPr>
          <w:rFonts w:ascii="Times New Roman" w:hAnsi="Times New Roman" w:cs="Times New Roman"/>
          <w:sz w:val="28"/>
          <w:szCs w:val="28"/>
        </w:rPr>
        <w:t xml:space="preserve"> по поручению оператора;</w:t>
      </w:r>
    </w:p>
    <w:p w:rsidR="00A71D3B" w:rsidRPr="00A71D3B" w:rsidRDefault="00A71D3B" w:rsidP="00A71D3B">
      <w:pPr>
        <w:autoSpaceDE w:val="0"/>
        <w:autoSpaceDN w:val="0"/>
        <w:adjustRightInd w:val="0"/>
        <w:spacing w:after="0" w:line="240" w:lineRule="auto"/>
        <w:ind w:firstLine="540"/>
        <w:jc w:val="both"/>
        <w:rPr>
          <w:rFonts w:ascii="Times New Roman" w:hAnsi="Times New Roman" w:cs="Times New Roman"/>
          <w:sz w:val="28"/>
          <w:szCs w:val="28"/>
        </w:rPr>
      </w:pPr>
      <w:r w:rsidRPr="00A545E6">
        <w:rPr>
          <w:rFonts w:ascii="Times New Roman" w:hAnsi="Times New Roman" w:cs="Times New Roman"/>
          <w:sz w:val="28"/>
          <w:szCs w:val="28"/>
        </w:rPr>
        <w:t>согласие на обработку персональных данных может быть отозвано на основании письменного заявления в произвольной форме</w:t>
      </w:r>
      <w:r w:rsidRPr="00A71D3B">
        <w:rPr>
          <w:rFonts w:ascii="Times New Roman" w:hAnsi="Times New Roman" w:cs="Times New Roman"/>
          <w:sz w:val="28"/>
          <w:szCs w:val="28"/>
        </w:rPr>
        <w:t>;</w:t>
      </w:r>
    </w:p>
    <w:p w:rsidR="00A71D3B" w:rsidRPr="00A71D3B" w:rsidRDefault="00A71D3B" w:rsidP="00A71D3B">
      <w:pPr>
        <w:autoSpaceDE w:val="0"/>
        <w:autoSpaceDN w:val="0"/>
        <w:adjustRightInd w:val="0"/>
        <w:spacing w:before="200" w:after="0" w:line="240" w:lineRule="auto"/>
        <w:ind w:firstLine="540"/>
        <w:jc w:val="both"/>
        <w:rPr>
          <w:rFonts w:ascii="Times New Roman" w:hAnsi="Times New Roman" w:cs="Times New Roman"/>
          <w:sz w:val="28"/>
          <w:szCs w:val="28"/>
        </w:rPr>
      </w:pPr>
      <w:r w:rsidRPr="00A71D3B">
        <w:rPr>
          <w:rFonts w:ascii="Times New Roman" w:hAnsi="Times New Roman" w:cs="Times New Roman"/>
          <w:sz w:val="28"/>
          <w:szCs w:val="28"/>
        </w:rPr>
        <w:t xml:space="preserve">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hyperlink r:id="rId6" w:history="1">
        <w:r w:rsidRPr="00A71D3B">
          <w:rPr>
            <w:rFonts w:ascii="Times New Roman" w:hAnsi="Times New Roman" w:cs="Times New Roman"/>
            <w:sz w:val="28"/>
            <w:szCs w:val="28"/>
          </w:rPr>
          <w:t>пунктах 2</w:t>
        </w:r>
      </w:hyperlink>
      <w:r w:rsidRPr="00A71D3B">
        <w:rPr>
          <w:rFonts w:ascii="Times New Roman" w:hAnsi="Times New Roman" w:cs="Times New Roman"/>
          <w:sz w:val="28"/>
          <w:szCs w:val="28"/>
        </w:rPr>
        <w:t xml:space="preserve"> - </w:t>
      </w:r>
      <w:hyperlink r:id="rId7" w:history="1">
        <w:r w:rsidRPr="00A71D3B">
          <w:rPr>
            <w:rFonts w:ascii="Times New Roman" w:hAnsi="Times New Roman" w:cs="Times New Roman"/>
            <w:sz w:val="28"/>
            <w:szCs w:val="28"/>
          </w:rPr>
          <w:t>11 части 1 статьи 6</w:t>
        </w:r>
      </w:hyperlink>
      <w:r w:rsidRPr="00A71D3B">
        <w:rPr>
          <w:rFonts w:ascii="Times New Roman" w:hAnsi="Times New Roman" w:cs="Times New Roman"/>
          <w:sz w:val="28"/>
          <w:szCs w:val="28"/>
        </w:rPr>
        <w:t xml:space="preserve">, </w:t>
      </w:r>
      <w:hyperlink r:id="rId8" w:history="1">
        <w:r w:rsidRPr="00A71D3B">
          <w:rPr>
            <w:rFonts w:ascii="Times New Roman" w:hAnsi="Times New Roman" w:cs="Times New Roman"/>
            <w:sz w:val="28"/>
            <w:szCs w:val="28"/>
          </w:rPr>
          <w:t>части 2 статьи 10</w:t>
        </w:r>
      </w:hyperlink>
      <w:r w:rsidRPr="00A71D3B">
        <w:rPr>
          <w:rFonts w:ascii="Times New Roman" w:hAnsi="Times New Roman" w:cs="Times New Roman"/>
          <w:sz w:val="28"/>
          <w:szCs w:val="28"/>
        </w:rPr>
        <w:t xml:space="preserve"> и </w:t>
      </w:r>
      <w:hyperlink r:id="rId9" w:history="1">
        <w:r w:rsidRPr="00A71D3B">
          <w:rPr>
            <w:rFonts w:ascii="Times New Roman" w:hAnsi="Times New Roman" w:cs="Times New Roman"/>
            <w:sz w:val="28"/>
            <w:szCs w:val="28"/>
          </w:rPr>
          <w:t>части 2 статьи 11</w:t>
        </w:r>
      </w:hyperlink>
      <w:r w:rsidRPr="00A71D3B">
        <w:rPr>
          <w:rFonts w:ascii="Times New Roman" w:hAnsi="Times New Roman" w:cs="Times New Roman"/>
          <w:sz w:val="28"/>
          <w:szCs w:val="28"/>
        </w:rPr>
        <w:t xml:space="preserve"> Федерального закона от 27 июля 2006 г. N 152-ФЗ "О персональных данных";</w:t>
      </w:r>
    </w:p>
    <w:p w:rsidR="00A71D3B" w:rsidRPr="00A71D3B" w:rsidRDefault="00A71D3B" w:rsidP="00A71D3B">
      <w:pPr>
        <w:autoSpaceDE w:val="0"/>
        <w:autoSpaceDN w:val="0"/>
        <w:adjustRightInd w:val="0"/>
        <w:spacing w:before="200" w:after="0" w:line="240" w:lineRule="auto"/>
        <w:ind w:firstLine="540"/>
        <w:jc w:val="both"/>
        <w:rPr>
          <w:rFonts w:ascii="Times New Roman" w:hAnsi="Times New Roman" w:cs="Times New Roman"/>
          <w:sz w:val="28"/>
          <w:szCs w:val="28"/>
        </w:rPr>
      </w:pPr>
      <w:r w:rsidRPr="00A71D3B">
        <w:rPr>
          <w:rFonts w:ascii="Times New Roman" w:hAnsi="Times New Roman" w:cs="Times New Roman"/>
          <w:sz w:val="28"/>
          <w:szCs w:val="28"/>
        </w:rPr>
        <w:t>после увольнения с федеральной государственной гражданской службы Российской Федерации (прекращения трудовых отношений) персональные данные будут храниться оператором в течение предусмотренного законодательством Российской Федерации срока хранения документов;</w:t>
      </w:r>
    </w:p>
    <w:p w:rsidR="00A71D3B" w:rsidRPr="00A71D3B" w:rsidRDefault="00A71D3B" w:rsidP="00A71D3B">
      <w:pPr>
        <w:autoSpaceDE w:val="0"/>
        <w:autoSpaceDN w:val="0"/>
        <w:adjustRightInd w:val="0"/>
        <w:spacing w:before="200" w:after="0" w:line="240" w:lineRule="auto"/>
        <w:ind w:firstLine="540"/>
        <w:jc w:val="both"/>
        <w:rPr>
          <w:rFonts w:ascii="Times New Roman" w:hAnsi="Times New Roman" w:cs="Times New Roman"/>
          <w:sz w:val="28"/>
          <w:szCs w:val="28"/>
        </w:rPr>
      </w:pPr>
      <w:r w:rsidRPr="00A71D3B">
        <w:rPr>
          <w:rFonts w:ascii="Times New Roman" w:hAnsi="Times New Roman" w:cs="Times New Roman"/>
          <w:sz w:val="28"/>
          <w:szCs w:val="28"/>
        </w:rPr>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функций, полномочий и обязанностей.</w:t>
      </w:r>
    </w:p>
    <w:p w:rsidR="00A71D3B" w:rsidRPr="00A71D3B" w:rsidRDefault="00A71D3B" w:rsidP="00A71D3B">
      <w:pPr>
        <w:autoSpaceDE w:val="0"/>
        <w:autoSpaceDN w:val="0"/>
        <w:adjustRightInd w:val="0"/>
        <w:spacing w:after="0" w:line="240" w:lineRule="auto"/>
        <w:jc w:val="both"/>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49"/>
        <w:gridCol w:w="4819"/>
      </w:tblGrid>
      <w:tr w:rsidR="00A71D3B" w:rsidRPr="00A71D3B" w:rsidTr="00A71D3B">
        <w:tc>
          <w:tcPr>
            <w:tcW w:w="5449" w:type="dxa"/>
          </w:tcPr>
          <w:p w:rsidR="00A71D3B" w:rsidRPr="00A71D3B" w:rsidRDefault="00A71D3B">
            <w:pPr>
              <w:autoSpaceDE w:val="0"/>
              <w:autoSpaceDN w:val="0"/>
              <w:adjustRightInd w:val="0"/>
              <w:spacing w:after="0" w:line="240" w:lineRule="auto"/>
              <w:rPr>
                <w:rFonts w:ascii="Times New Roman" w:hAnsi="Times New Roman" w:cs="Times New Roman"/>
                <w:sz w:val="28"/>
                <w:szCs w:val="28"/>
              </w:rPr>
            </w:pPr>
            <w:r w:rsidRPr="00A71D3B">
              <w:rPr>
                <w:rFonts w:ascii="Times New Roman" w:hAnsi="Times New Roman" w:cs="Times New Roman"/>
                <w:sz w:val="28"/>
                <w:szCs w:val="28"/>
              </w:rPr>
              <w:t>Дата начала обработки персональных данных</w:t>
            </w:r>
          </w:p>
        </w:tc>
        <w:tc>
          <w:tcPr>
            <w:tcW w:w="4819" w:type="dxa"/>
            <w:tcBorders>
              <w:bottom w:val="single" w:sz="4" w:space="0" w:color="auto"/>
            </w:tcBorders>
          </w:tcPr>
          <w:p w:rsidR="00A71D3B" w:rsidRPr="00A71D3B" w:rsidRDefault="00A71D3B">
            <w:pPr>
              <w:autoSpaceDE w:val="0"/>
              <w:autoSpaceDN w:val="0"/>
              <w:adjustRightInd w:val="0"/>
              <w:spacing w:after="0" w:line="240" w:lineRule="auto"/>
              <w:rPr>
                <w:rFonts w:ascii="Times New Roman" w:hAnsi="Times New Roman" w:cs="Times New Roman"/>
                <w:sz w:val="28"/>
                <w:szCs w:val="28"/>
              </w:rPr>
            </w:pPr>
          </w:p>
        </w:tc>
      </w:tr>
      <w:tr w:rsidR="00A71D3B" w:rsidRPr="00A71D3B" w:rsidTr="00A71D3B">
        <w:tc>
          <w:tcPr>
            <w:tcW w:w="5449" w:type="dxa"/>
          </w:tcPr>
          <w:p w:rsidR="00A71D3B" w:rsidRPr="00A71D3B" w:rsidRDefault="00A71D3B">
            <w:pPr>
              <w:autoSpaceDE w:val="0"/>
              <w:autoSpaceDN w:val="0"/>
              <w:adjustRightInd w:val="0"/>
              <w:spacing w:after="0" w:line="240" w:lineRule="auto"/>
              <w:rPr>
                <w:rFonts w:ascii="Times New Roman" w:hAnsi="Times New Roman" w:cs="Times New Roman"/>
                <w:sz w:val="20"/>
                <w:szCs w:val="20"/>
              </w:rPr>
            </w:pPr>
          </w:p>
        </w:tc>
        <w:tc>
          <w:tcPr>
            <w:tcW w:w="4819" w:type="dxa"/>
            <w:tcBorders>
              <w:top w:val="single" w:sz="4" w:space="0" w:color="auto"/>
            </w:tcBorders>
          </w:tcPr>
          <w:p w:rsidR="00A71D3B" w:rsidRPr="00A71D3B" w:rsidRDefault="00A71D3B">
            <w:pPr>
              <w:autoSpaceDE w:val="0"/>
              <w:autoSpaceDN w:val="0"/>
              <w:adjustRightInd w:val="0"/>
              <w:spacing w:after="0" w:line="240" w:lineRule="auto"/>
              <w:jc w:val="center"/>
              <w:rPr>
                <w:rFonts w:ascii="Times New Roman" w:hAnsi="Times New Roman" w:cs="Times New Roman"/>
                <w:sz w:val="20"/>
                <w:szCs w:val="20"/>
              </w:rPr>
            </w:pPr>
            <w:r w:rsidRPr="00A71D3B">
              <w:rPr>
                <w:rFonts w:ascii="Times New Roman" w:hAnsi="Times New Roman" w:cs="Times New Roman"/>
                <w:sz w:val="20"/>
                <w:szCs w:val="20"/>
              </w:rPr>
              <w:t>(число, месяц, год)</w:t>
            </w:r>
          </w:p>
        </w:tc>
      </w:tr>
    </w:tbl>
    <w:p w:rsidR="00A71D3B" w:rsidRPr="00A71D3B" w:rsidRDefault="00A71D3B" w:rsidP="00A71D3B">
      <w:pPr>
        <w:autoSpaceDE w:val="0"/>
        <w:autoSpaceDN w:val="0"/>
        <w:adjustRightInd w:val="0"/>
        <w:spacing w:after="0" w:line="240" w:lineRule="auto"/>
        <w:jc w:val="both"/>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90"/>
        <w:gridCol w:w="2409"/>
        <w:gridCol w:w="3969"/>
      </w:tblGrid>
      <w:tr w:rsidR="00A71D3B" w:rsidRPr="00A71D3B" w:rsidTr="004D0ACE">
        <w:tc>
          <w:tcPr>
            <w:tcW w:w="3890" w:type="dxa"/>
          </w:tcPr>
          <w:p w:rsidR="00A71D3B" w:rsidRPr="00A71D3B" w:rsidRDefault="00A71D3B">
            <w:pPr>
              <w:autoSpaceDE w:val="0"/>
              <w:autoSpaceDN w:val="0"/>
              <w:adjustRightInd w:val="0"/>
              <w:spacing w:after="0" w:line="240" w:lineRule="auto"/>
              <w:rPr>
                <w:rFonts w:ascii="Times New Roman" w:hAnsi="Times New Roman" w:cs="Times New Roman"/>
                <w:sz w:val="20"/>
                <w:szCs w:val="20"/>
              </w:rPr>
            </w:pPr>
          </w:p>
        </w:tc>
        <w:tc>
          <w:tcPr>
            <w:tcW w:w="2409" w:type="dxa"/>
            <w:tcBorders>
              <w:bottom w:val="single" w:sz="4" w:space="0" w:color="auto"/>
            </w:tcBorders>
          </w:tcPr>
          <w:p w:rsidR="00A71D3B" w:rsidRPr="00A71D3B" w:rsidRDefault="00A71D3B">
            <w:pPr>
              <w:autoSpaceDE w:val="0"/>
              <w:autoSpaceDN w:val="0"/>
              <w:adjustRightInd w:val="0"/>
              <w:spacing w:after="0" w:line="240" w:lineRule="auto"/>
              <w:rPr>
                <w:rFonts w:ascii="Times New Roman" w:hAnsi="Times New Roman" w:cs="Times New Roman"/>
                <w:sz w:val="20"/>
                <w:szCs w:val="20"/>
              </w:rPr>
            </w:pPr>
          </w:p>
        </w:tc>
        <w:tc>
          <w:tcPr>
            <w:tcW w:w="3969" w:type="dxa"/>
            <w:tcBorders>
              <w:bottom w:val="single" w:sz="4" w:space="0" w:color="auto"/>
            </w:tcBorders>
          </w:tcPr>
          <w:p w:rsidR="00A71D3B" w:rsidRPr="00A71D3B" w:rsidRDefault="00A71D3B">
            <w:pPr>
              <w:autoSpaceDE w:val="0"/>
              <w:autoSpaceDN w:val="0"/>
              <w:adjustRightInd w:val="0"/>
              <w:spacing w:after="0" w:line="240" w:lineRule="auto"/>
              <w:rPr>
                <w:rFonts w:ascii="Times New Roman" w:hAnsi="Times New Roman" w:cs="Times New Roman"/>
                <w:sz w:val="20"/>
                <w:szCs w:val="20"/>
              </w:rPr>
            </w:pPr>
          </w:p>
        </w:tc>
      </w:tr>
      <w:tr w:rsidR="00A71D3B" w:rsidRPr="00A71D3B" w:rsidTr="004D0ACE">
        <w:tc>
          <w:tcPr>
            <w:tcW w:w="3890" w:type="dxa"/>
          </w:tcPr>
          <w:p w:rsidR="00A71D3B" w:rsidRPr="00A71D3B" w:rsidRDefault="00A71D3B">
            <w:pPr>
              <w:autoSpaceDE w:val="0"/>
              <w:autoSpaceDN w:val="0"/>
              <w:adjustRightInd w:val="0"/>
              <w:spacing w:after="0" w:line="240" w:lineRule="auto"/>
              <w:rPr>
                <w:rFonts w:ascii="Times New Roman" w:hAnsi="Times New Roman" w:cs="Times New Roman"/>
                <w:sz w:val="20"/>
                <w:szCs w:val="20"/>
              </w:rPr>
            </w:pPr>
          </w:p>
        </w:tc>
        <w:tc>
          <w:tcPr>
            <w:tcW w:w="2409" w:type="dxa"/>
            <w:tcBorders>
              <w:top w:val="single" w:sz="4" w:space="0" w:color="auto"/>
            </w:tcBorders>
          </w:tcPr>
          <w:p w:rsidR="00A71D3B" w:rsidRPr="00A71D3B" w:rsidRDefault="00A71D3B">
            <w:pPr>
              <w:autoSpaceDE w:val="0"/>
              <w:autoSpaceDN w:val="0"/>
              <w:adjustRightInd w:val="0"/>
              <w:spacing w:after="0" w:line="240" w:lineRule="auto"/>
              <w:jc w:val="center"/>
              <w:rPr>
                <w:rFonts w:ascii="Times New Roman" w:hAnsi="Times New Roman" w:cs="Times New Roman"/>
                <w:sz w:val="20"/>
                <w:szCs w:val="20"/>
              </w:rPr>
            </w:pPr>
            <w:r w:rsidRPr="00A71D3B">
              <w:rPr>
                <w:rFonts w:ascii="Times New Roman" w:hAnsi="Times New Roman" w:cs="Times New Roman"/>
                <w:sz w:val="20"/>
                <w:szCs w:val="20"/>
              </w:rPr>
              <w:t>(подпись)</w:t>
            </w:r>
          </w:p>
        </w:tc>
        <w:tc>
          <w:tcPr>
            <w:tcW w:w="3969" w:type="dxa"/>
            <w:tcBorders>
              <w:top w:val="single" w:sz="4" w:space="0" w:color="auto"/>
            </w:tcBorders>
          </w:tcPr>
          <w:p w:rsidR="00A71D3B" w:rsidRPr="00A71D3B" w:rsidRDefault="00A71D3B">
            <w:pPr>
              <w:autoSpaceDE w:val="0"/>
              <w:autoSpaceDN w:val="0"/>
              <w:adjustRightInd w:val="0"/>
              <w:spacing w:after="0" w:line="240" w:lineRule="auto"/>
              <w:jc w:val="center"/>
              <w:rPr>
                <w:rFonts w:ascii="Times New Roman" w:hAnsi="Times New Roman" w:cs="Times New Roman"/>
                <w:sz w:val="20"/>
                <w:szCs w:val="20"/>
              </w:rPr>
            </w:pPr>
            <w:r w:rsidRPr="00A71D3B">
              <w:rPr>
                <w:rFonts w:ascii="Times New Roman" w:hAnsi="Times New Roman" w:cs="Times New Roman"/>
                <w:sz w:val="20"/>
                <w:szCs w:val="20"/>
              </w:rPr>
              <w:t>(расшифровка подписи)</w:t>
            </w:r>
          </w:p>
        </w:tc>
      </w:tr>
    </w:tbl>
    <w:p w:rsidR="00A71D3B" w:rsidRPr="00A71D3B" w:rsidRDefault="00A71D3B" w:rsidP="00A71D3B">
      <w:pPr>
        <w:autoSpaceDE w:val="0"/>
        <w:autoSpaceDN w:val="0"/>
        <w:adjustRightInd w:val="0"/>
        <w:spacing w:after="0" w:line="240" w:lineRule="auto"/>
        <w:jc w:val="both"/>
        <w:rPr>
          <w:rFonts w:ascii="Times New Roman" w:hAnsi="Times New Roman" w:cs="Times New Roman"/>
          <w:sz w:val="20"/>
          <w:szCs w:val="20"/>
        </w:rPr>
      </w:pPr>
    </w:p>
    <w:sectPr w:rsidR="00A71D3B" w:rsidRPr="00A71D3B" w:rsidSect="004D0ACE">
      <w:headerReference w:type="default" r:id="rId10"/>
      <w:pgSz w:w="11906" w:h="16838"/>
      <w:pgMar w:top="1440" w:right="566" w:bottom="1440" w:left="1133" w:header="0" w:footer="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7509" w:rsidRDefault="002F7509" w:rsidP="004D0ACE">
      <w:pPr>
        <w:spacing w:after="0" w:line="240" w:lineRule="auto"/>
      </w:pPr>
      <w:r>
        <w:separator/>
      </w:r>
    </w:p>
  </w:endnote>
  <w:endnote w:type="continuationSeparator" w:id="0">
    <w:p w:rsidR="002F7509" w:rsidRDefault="002F7509" w:rsidP="004D0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7509" w:rsidRDefault="002F7509" w:rsidP="004D0ACE">
      <w:pPr>
        <w:spacing w:after="0" w:line="240" w:lineRule="auto"/>
      </w:pPr>
      <w:r>
        <w:separator/>
      </w:r>
    </w:p>
  </w:footnote>
  <w:footnote w:type="continuationSeparator" w:id="0">
    <w:p w:rsidR="002F7509" w:rsidRDefault="002F7509" w:rsidP="004D0A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6276894"/>
      <w:docPartObj>
        <w:docPartGallery w:val="Page Numbers (Top of Page)"/>
        <w:docPartUnique/>
      </w:docPartObj>
    </w:sdtPr>
    <w:sdtEndPr>
      <w:rPr>
        <w:rFonts w:ascii="Times New Roman" w:hAnsi="Times New Roman" w:cs="Times New Roman"/>
        <w:sz w:val="28"/>
        <w:szCs w:val="28"/>
      </w:rPr>
    </w:sdtEndPr>
    <w:sdtContent>
      <w:p w:rsidR="004D0ACE" w:rsidRDefault="004D0ACE">
        <w:pPr>
          <w:pStyle w:val="a3"/>
          <w:jc w:val="center"/>
        </w:pPr>
      </w:p>
      <w:p w:rsidR="00B60573" w:rsidRDefault="00B60573">
        <w:pPr>
          <w:pStyle w:val="a3"/>
          <w:jc w:val="center"/>
          <w:rPr>
            <w:rFonts w:ascii="Times New Roman" w:hAnsi="Times New Roman" w:cs="Times New Roman"/>
            <w:sz w:val="28"/>
            <w:szCs w:val="28"/>
          </w:rPr>
        </w:pPr>
      </w:p>
      <w:p w:rsidR="004D0ACE" w:rsidRPr="004D0ACE" w:rsidRDefault="004D0ACE">
        <w:pPr>
          <w:pStyle w:val="a3"/>
          <w:jc w:val="center"/>
          <w:rPr>
            <w:rFonts w:ascii="Times New Roman" w:hAnsi="Times New Roman" w:cs="Times New Roman"/>
            <w:sz w:val="28"/>
            <w:szCs w:val="28"/>
          </w:rPr>
        </w:pPr>
        <w:r w:rsidRPr="004D0ACE">
          <w:rPr>
            <w:rFonts w:ascii="Times New Roman" w:hAnsi="Times New Roman" w:cs="Times New Roman"/>
            <w:sz w:val="28"/>
            <w:szCs w:val="28"/>
          </w:rPr>
          <w:fldChar w:fldCharType="begin"/>
        </w:r>
        <w:r w:rsidRPr="004D0ACE">
          <w:rPr>
            <w:rFonts w:ascii="Times New Roman" w:hAnsi="Times New Roman" w:cs="Times New Roman"/>
            <w:sz w:val="28"/>
            <w:szCs w:val="28"/>
          </w:rPr>
          <w:instrText>PAGE   \* MERGEFORMAT</w:instrText>
        </w:r>
        <w:r w:rsidRPr="004D0ACE">
          <w:rPr>
            <w:rFonts w:ascii="Times New Roman" w:hAnsi="Times New Roman" w:cs="Times New Roman"/>
            <w:sz w:val="28"/>
            <w:szCs w:val="28"/>
          </w:rPr>
          <w:fldChar w:fldCharType="separate"/>
        </w:r>
        <w:r w:rsidR="00B758C3">
          <w:rPr>
            <w:rFonts w:ascii="Times New Roman" w:hAnsi="Times New Roman" w:cs="Times New Roman"/>
            <w:noProof/>
            <w:sz w:val="28"/>
            <w:szCs w:val="28"/>
          </w:rPr>
          <w:t>4</w:t>
        </w:r>
        <w:r w:rsidRPr="004D0ACE">
          <w:rPr>
            <w:rFonts w:ascii="Times New Roman" w:hAnsi="Times New Roman" w:cs="Times New Roman"/>
            <w:sz w:val="28"/>
            <w:szCs w:val="28"/>
          </w:rPr>
          <w:fldChar w:fldCharType="end"/>
        </w:r>
      </w:p>
    </w:sdtContent>
  </w:sdt>
  <w:p w:rsidR="004D0ACE" w:rsidRDefault="004D0AC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D3B"/>
    <w:rsid w:val="000231A3"/>
    <w:rsid w:val="00032329"/>
    <w:rsid w:val="00057354"/>
    <w:rsid w:val="00191C6B"/>
    <w:rsid w:val="00260D4A"/>
    <w:rsid w:val="002A00BA"/>
    <w:rsid w:val="002F7509"/>
    <w:rsid w:val="00313B07"/>
    <w:rsid w:val="003D6B0B"/>
    <w:rsid w:val="003F41C1"/>
    <w:rsid w:val="004D0ACE"/>
    <w:rsid w:val="008324E5"/>
    <w:rsid w:val="009A4542"/>
    <w:rsid w:val="00A545E6"/>
    <w:rsid w:val="00A71D3B"/>
    <w:rsid w:val="00AB5C34"/>
    <w:rsid w:val="00B60573"/>
    <w:rsid w:val="00B758C3"/>
    <w:rsid w:val="00C3741D"/>
    <w:rsid w:val="00CE6C5F"/>
    <w:rsid w:val="00CF3538"/>
    <w:rsid w:val="00D67A33"/>
    <w:rsid w:val="00EC0B95"/>
    <w:rsid w:val="00F23D11"/>
    <w:rsid w:val="00FA1C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EE93D4-A456-4864-B4CA-E214EBB63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0AC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D0ACE"/>
  </w:style>
  <w:style w:type="paragraph" w:styleId="a5">
    <w:name w:val="footer"/>
    <w:basedOn w:val="a"/>
    <w:link w:val="a6"/>
    <w:uiPriority w:val="99"/>
    <w:unhideWhenUsed/>
    <w:rsid w:val="004D0AC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D0ACE"/>
  </w:style>
  <w:style w:type="paragraph" w:styleId="a7">
    <w:name w:val="Balloon Text"/>
    <w:basedOn w:val="a"/>
    <w:link w:val="a8"/>
    <w:uiPriority w:val="99"/>
    <w:semiHidden/>
    <w:unhideWhenUsed/>
    <w:rsid w:val="008324E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324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1BF098849AA4ACECA02C8032356E0E159EE589D54660C1A1BA4A311E41306806321D1A077F11DE7162808858FAE82E4A78AC7E0986FD115V047I" TargetMode="External"/><Relationship Id="rId3" Type="http://schemas.openxmlformats.org/officeDocument/2006/relationships/webSettings" Target="webSettings.xml"/><Relationship Id="rId7" Type="http://schemas.openxmlformats.org/officeDocument/2006/relationships/hyperlink" Target="consultantplus://offline/ref=91BF098849AA4ACECA02C8032356E0E159EE589D54660C1A1BA4A311E41306806321D1A077F11FE91D2808858FAE82E4A78AC7E0986FD115V047I"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1BF098849AA4ACECA02C8032356E0E159EE589D54660C1A1BA4A311E41306806321D1A077F11FE9142808858FAE82E4A78AC7E0986FD115V047I"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91BF098849AA4ACECA02C8032356E0E159EE589D54660C1A1BA4A311E41306806321D1A374FA49BE507651D5CEE58FE2BC96C7E5V84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1285</Words>
  <Characters>7325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Жердева Галина Николаевна</dc:creator>
  <cp:lastModifiedBy>Воронина Юлия Николаевна</cp:lastModifiedBy>
  <cp:revision>3</cp:revision>
  <cp:lastPrinted>2021-05-04T06:36:00Z</cp:lastPrinted>
  <dcterms:created xsi:type="dcterms:W3CDTF">2024-05-30T06:10:00Z</dcterms:created>
  <dcterms:modified xsi:type="dcterms:W3CDTF">2026-01-30T07:44:00Z</dcterms:modified>
</cp:coreProperties>
</file>